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3641BBD7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454DE7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893505" w:rsidRPr="00893505">
        <w:rPr>
          <w:rFonts w:ascii="Arial" w:hAnsi="Arial" w:cs="Arial"/>
          <w:b/>
          <w:sz w:val="24"/>
          <w:szCs w:val="24"/>
        </w:rPr>
        <w:t>R4-2118898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454DE7" w:rsidRPr="00454DE7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Nov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454DE7">
        <w:rPr>
          <w:rFonts w:ascii="Arial" w:hAnsi="Arial" w:cs="Arial"/>
          <w:b/>
          <w:noProof/>
          <w:sz w:val="24"/>
          <w:lang w:eastAsia="ja-JP"/>
        </w:rPr>
        <w:t>12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54DE7">
        <w:rPr>
          <w:rFonts w:ascii="Arial" w:hAnsi="Arial" w:cs="Arial"/>
          <w:b/>
          <w:noProof/>
          <w:sz w:val="24"/>
          <w:lang w:eastAsia="ja-JP"/>
        </w:rPr>
        <w:t>Nov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Start w:id="1" w:name="_GoBack"/>
      <w:bookmarkEnd w:id="0"/>
      <w:bookmarkEnd w:id="1"/>
    </w:p>
    <w:p w14:paraId="15F9AFC9" w14:textId="12D4A740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37F14">
        <w:rPr>
          <w:rFonts w:ascii="Arial" w:hAnsi="Arial" w:cs="Arial"/>
          <w:b/>
          <w:sz w:val="24"/>
          <w:szCs w:val="24"/>
        </w:rPr>
        <w:t>8.2.</w:t>
      </w:r>
      <w:r w:rsidR="00004902">
        <w:rPr>
          <w:rFonts w:ascii="Arial" w:hAnsi="Arial" w:cs="Arial"/>
          <w:b/>
          <w:sz w:val="24"/>
          <w:szCs w:val="24"/>
        </w:rPr>
        <w:t>1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7700EB7B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37F14">
        <w:rPr>
          <w:rFonts w:ascii="Arial" w:hAnsi="Arial" w:cs="Arial"/>
          <w:b/>
          <w:sz w:val="24"/>
          <w:szCs w:val="24"/>
        </w:rPr>
        <w:t xml:space="preserve">Consideration on </w:t>
      </w:r>
      <w:r w:rsidR="00004902">
        <w:rPr>
          <w:rFonts w:ascii="Arial" w:hAnsi="Arial" w:cs="Arial"/>
          <w:b/>
          <w:sz w:val="24"/>
          <w:szCs w:val="24"/>
        </w:rPr>
        <w:t>hand phantoms with different hand grip sizes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3D5043BA" w14:textId="6B3D4EEE" w:rsidR="007C1667" w:rsidRDefault="00A32B7B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 of RAN4 #100-e, the phantom</w:t>
      </w:r>
      <w:r w:rsidR="000812C6">
        <w:rPr>
          <w:rFonts w:eastAsiaTheme="minorEastAsia"/>
          <w:lang w:eastAsia="zh-CN"/>
        </w:rPr>
        <w:t>s related topics</w:t>
      </w:r>
      <w:r>
        <w:rPr>
          <w:rFonts w:eastAsiaTheme="minorEastAsia"/>
          <w:lang w:eastAsia="zh-CN"/>
        </w:rPr>
        <w:t xml:space="preserve"> </w:t>
      </w:r>
      <w:r w:rsidR="000812C6">
        <w:rPr>
          <w:rFonts w:eastAsiaTheme="minorEastAsia"/>
          <w:lang w:eastAsia="zh-CN"/>
        </w:rPr>
        <w:t xml:space="preserve">for TRP and TRS test </w:t>
      </w:r>
      <w:r>
        <w:rPr>
          <w:rFonts w:eastAsiaTheme="minorEastAsia"/>
          <w:lang w:eastAsia="zh-CN"/>
        </w:rPr>
        <w:t>are discussed</w:t>
      </w:r>
      <w:r w:rsidR="000812C6">
        <w:rPr>
          <w:rFonts w:eastAsiaTheme="minorEastAsia"/>
          <w:lang w:eastAsia="zh-CN"/>
        </w:rPr>
        <w:t xml:space="preserve"> in email thread.</w:t>
      </w:r>
      <w:r w:rsidR="00680976">
        <w:rPr>
          <w:rFonts w:eastAsiaTheme="minorEastAsia"/>
          <w:lang w:eastAsia="zh-CN"/>
        </w:rPr>
        <w:t xml:space="preserve"> The WF [1] on phantom is as below.</w:t>
      </w:r>
    </w:p>
    <w:p w14:paraId="64E25472" w14:textId="241BB19D" w:rsidR="007C1667" w:rsidRDefault="00680976" w:rsidP="00680976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5799D04" wp14:editId="63AED7A3">
            <wp:extent cx="4757471" cy="893445"/>
            <wp:effectExtent l="19050" t="19050" r="24130" b="209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945" cy="9053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08C7D7A" w14:textId="1F800111" w:rsidR="00D363C4" w:rsidRDefault="00ED6160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share</w:t>
      </w:r>
      <w:r w:rsidR="00882A9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our views on hand phantoms with different hand grip sizes</w:t>
      </w:r>
      <w:r w:rsidR="00763FE2">
        <w:rPr>
          <w:rFonts w:eastAsiaTheme="minorEastAsia"/>
          <w:lang w:eastAsia="zh-CN"/>
        </w:rPr>
        <w:t xml:space="preserve">, i.e. </w:t>
      </w:r>
      <w:r w:rsidR="00882A92">
        <w:rPr>
          <w:rFonts w:ascii="等线" w:eastAsia="等线" w:hAnsi="等线" w:hint="eastAsia"/>
          <w:lang w:eastAsia="zh-CN"/>
        </w:rPr>
        <w:t>≤</w:t>
      </w:r>
      <w:r w:rsidR="00763FE2" w:rsidRPr="00763FE2">
        <w:rPr>
          <w:rFonts w:eastAsiaTheme="minorEastAsia"/>
          <w:lang w:eastAsia="zh-CN"/>
        </w:rPr>
        <w:t xml:space="preserve">72 mm and </w:t>
      </w:r>
      <w:r w:rsidR="00882A92">
        <w:rPr>
          <w:rFonts w:ascii="等线" w:eastAsia="等线" w:hAnsi="等线" w:hint="eastAsia"/>
          <w:lang w:eastAsia="zh-CN"/>
        </w:rPr>
        <w:t>&gt;</w:t>
      </w:r>
      <w:r w:rsidR="00763FE2" w:rsidRPr="00763FE2">
        <w:rPr>
          <w:rFonts w:eastAsiaTheme="minorEastAsia"/>
          <w:lang w:eastAsia="zh-CN"/>
        </w:rPr>
        <w:t xml:space="preserve"> 72 mm</w:t>
      </w:r>
      <w:r w:rsidR="00763FE2"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317AFEEC" w14:textId="409A1DC6" w:rsidR="006D0632" w:rsidRDefault="00551824" w:rsidP="00FB282B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As</w:t>
      </w:r>
      <w:r w:rsidR="006D0632">
        <w:rPr>
          <w:rFonts w:eastAsia="宋体"/>
          <w:lang w:eastAsia="zh-CN"/>
        </w:rPr>
        <w:t xml:space="preserve"> common understanding, phantom selection and application </w:t>
      </w:r>
      <w:r w:rsidR="00C8349B">
        <w:rPr>
          <w:rFonts w:eastAsia="宋体"/>
          <w:lang w:eastAsia="zh-CN"/>
        </w:rPr>
        <w:t>is</w:t>
      </w:r>
      <w:r w:rsidR="006D0632">
        <w:rPr>
          <w:rFonts w:eastAsia="宋体"/>
          <w:lang w:eastAsia="zh-CN"/>
        </w:rPr>
        <w:t xml:space="preserve"> in scope of core part of the WI. </w:t>
      </w:r>
      <w:r w:rsidR="007A1568">
        <w:rPr>
          <w:rFonts w:eastAsia="宋体"/>
          <w:lang w:eastAsia="zh-CN"/>
        </w:rPr>
        <w:t xml:space="preserve">And the </w:t>
      </w:r>
      <w:r w:rsidR="00000D70">
        <w:rPr>
          <w:rFonts w:eastAsia="宋体"/>
          <w:lang w:eastAsia="zh-CN"/>
        </w:rPr>
        <w:t xml:space="preserve">agreement is that the head phantom and the hand phantoms with grip sizes </w:t>
      </w:r>
      <w:r w:rsidR="00882A92">
        <w:rPr>
          <w:rFonts w:ascii="等线" w:eastAsia="等线" w:hAnsi="等线" w:hint="eastAsia"/>
          <w:lang w:eastAsia="zh-CN"/>
        </w:rPr>
        <w:t>≤</w:t>
      </w:r>
      <w:r w:rsidR="00882A92" w:rsidRPr="00763FE2">
        <w:rPr>
          <w:rFonts w:eastAsiaTheme="minorEastAsia"/>
          <w:lang w:eastAsia="zh-CN"/>
        </w:rPr>
        <w:t xml:space="preserve">72 mm and </w:t>
      </w:r>
      <w:r w:rsidR="00882A92">
        <w:rPr>
          <w:rFonts w:ascii="等线" w:eastAsia="等线" w:hAnsi="等线" w:hint="eastAsia"/>
          <w:lang w:eastAsia="zh-CN"/>
        </w:rPr>
        <w:t>&gt;</w:t>
      </w:r>
      <w:r w:rsidR="00882A92" w:rsidRPr="00763FE2">
        <w:rPr>
          <w:rFonts w:eastAsiaTheme="minorEastAsia"/>
          <w:lang w:eastAsia="zh-CN"/>
        </w:rPr>
        <w:t xml:space="preserve"> 72 mm</w:t>
      </w:r>
      <w:r w:rsidR="00000D70">
        <w:rPr>
          <w:rFonts w:eastAsiaTheme="minorEastAsia"/>
          <w:lang w:eastAsia="zh-CN"/>
        </w:rPr>
        <w:t xml:space="preserve"> should be referenced. The phantoms will be introduced from CTIA </w:t>
      </w:r>
      <w:r w:rsidR="00882A92">
        <w:rPr>
          <w:rFonts w:eastAsiaTheme="minorEastAsia"/>
          <w:lang w:eastAsia="zh-CN"/>
        </w:rPr>
        <w:t>standardizations</w:t>
      </w:r>
      <w:r w:rsidR="00000D70">
        <w:rPr>
          <w:rFonts w:eastAsiaTheme="minorEastAsia"/>
          <w:lang w:eastAsia="zh-CN"/>
        </w:rPr>
        <w:t>.</w:t>
      </w:r>
    </w:p>
    <w:p w14:paraId="52C39D93" w14:textId="20388C9E" w:rsidR="00882A92" w:rsidRDefault="00882A92" w:rsidP="00FB282B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Before discussion, a miner modification </w:t>
      </w:r>
      <w:r w:rsidR="00435AFE">
        <w:rPr>
          <w:rFonts w:eastAsia="宋体"/>
          <w:lang w:eastAsia="zh-CN"/>
        </w:rPr>
        <w:t xml:space="preserve">on the WF of last meeting </w:t>
      </w:r>
      <w:r>
        <w:rPr>
          <w:rFonts w:eastAsia="宋体"/>
          <w:lang w:eastAsia="zh-CN"/>
        </w:rPr>
        <w:t>is proposed to keep the hand phantom size corresponding with CTIA standardizations. In CTIA</w:t>
      </w:r>
      <w:r w:rsidR="000003FD">
        <w:rPr>
          <w:rFonts w:eastAsia="宋体"/>
          <w:lang w:eastAsia="zh-CN"/>
        </w:rPr>
        <w:t xml:space="preserve"> [2]</w:t>
      </w:r>
      <w:r>
        <w:rPr>
          <w:rFonts w:eastAsia="宋体"/>
          <w:lang w:eastAsia="zh-CN"/>
        </w:rPr>
        <w:t xml:space="preserve">, the “PDA grip hand phantom” covers the UE width of </w:t>
      </w:r>
      <w:r w:rsidR="00435AFE">
        <w:rPr>
          <w:rFonts w:ascii="等线" w:eastAsia="等线" w:hAnsi="等线" w:hint="eastAsia"/>
          <w:lang w:eastAsia="zh-CN"/>
        </w:rPr>
        <w:t>≤</w:t>
      </w:r>
      <w:r w:rsidR="00435AFE" w:rsidRPr="00763FE2">
        <w:rPr>
          <w:rFonts w:eastAsiaTheme="minorEastAsia"/>
          <w:lang w:eastAsia="zh-CN"/>
        </w:rPr>
        <w:t>72 mm</w:t>
      </w:r>
      <w:r w:rsidR="00435AFE">
        <w:rPr>
          <w:rFonts w:eastAsiaTheme="minorEastAsia"/>
          <w:lang w:eastAsia="zh-CN"/>
        </w:rPr>
        <w:t xml:space="preserve">, while the “wide grip hand phantom” covers UE width of </w:t>
      </w:r>
      <w:r w:rsidR="00435AFE">
        <w:rPr>
          <w:rFonts w:ascii="等线" w:eastAsia="等线" w:hAnsi="等线" w:hint="eastAsia"/>
          <w:lang w:eastAsia="zh-CN"/>
        </w:rPr>
        <w:t>&gt;</w:t>
      </w:r>
      <w:r w:rsidR="00435AFE" w:rsidRPr="00763FE2">
        <w:rPr>
          <w:rFonts w:eastAsiaTheme="minorEastAsia"/>
          <w:lang w:eastAsia="zh-CN"/>
        </w:rPr>
        <w:t xml:space="preserve"> 72 mm</w:t>
      </w:r>
      <w:r w:rsidR="00435AFE">
        <w:rPr>
          <w:rFonts w:eastAsiaTheme="minorEastAsia"/>
          <w:lang w:eastAsia="zh-CN"/>
        </w:rPr>
        <w:t xml:space="preserve">. Therefore, the hand grip sizes mentioned in the WF should be modified as </w:t>
      </w:r>
      <w:r w:rsidR="00435AFE">
        <w:rPr>
          <w:rFonts w:ascii="等线" w:eastAsia="等线" w:hAnsi="等线" w:hint="eastAsia"/>
          <w:lang w:eastAsia="zh-CN"/>
        </w:rPr>
        <w:t>≤</w:t>
      </w:r>
      <w:r w:rsidR="00435AFE" w:rsidRPr="00763FE2">
        <w:rPr>
          <w:rFonts w:eastAsiaTheme="minorEastAsia"/>
          <w:lang w:eastAsia="zh-CN"/>
        </w:rPr>
        <w:t xml:space="preserve">72 mm and </w:t>
      </w:r>
      <w:r w:rsidR="00435AFE">
        <w:rPr>
          <w:rFonts w:ascii="等线" w:eastAsia="等线" w:hAnsi="等线" w:hint="eastAsia"/>
          <w:lang w:eastAsia="zh-CN"/>
        </w:rPr>
        <w:t>&gt;</w:t>
      </w:r>
      <w:r w:rsidR="00435AFE" w:rsidRPr="00763FE2">
        <w:rPr>
          <w:rFonts w:eastAsiaTheme="minorEastAsia"/>
          <w:lang w:eastAsia="zh-CN"/>
        </w:rPr>
        <w:t xml:space="preserve"> 72 mm</w:t>
      </w:r>
      <w:r w:rsidR="00435AFE">
        <w:rPr>
          <w:rFonts w:eastAsiaTheme="minorEastAsia"/>
          <w:lang w:eastAsia="zh-CN"/>
        </w:rPr>
        <w:t>.</w:t>
      </w:r>
    </w:p>
    <w:p w14:paraId="789C8FD7" w14:textId="37807FB2" w:rsidR="00435AFE" w:rsidRPr="000003FD" w:rsidRDefault="00435AFE" w:rsidP="00FB282B">
      <w:pPr>
        <w:rPr>
          <w:rFonts w:eastAsiaTheme="minorEastAsia"/>
          <w:b/>
          <w:lang w:eastAsia="zh-CN"/>
        </w:rPr>
      </w:pPr>
      <w:r w:rsidRPr="000003FD">
        <w:rPr>
          <w:rFonts w:eastAsiaTheme="minorEastAsia" w:hint="eastAsia"/>
          <w:b/>
          <w:lang w:eastAsia="zh-CN"/>
        </w:rPr>
        <w:t>P</w:t>
      </w:r>
      <w:r w:rsidRPr="000003FD">
        <w:rPr>
          <w:rFonts w:eastAsiaTheme="minorEastAsia"/>
          <w:b/>
          <w:lang w:eastAsia="zh-CN"/>
        </w:rPr>
        <w:t xml:space="preserve">roposal 1: the hand grip sizes of hand phantoms are </w:t>
      </w:r>
      <w:r w:rsidR="00855D3B" w:rsidRPr="000003FD">
        <w:rPr>
          <w:rFonts w:ascii="等线" w:eastAsia="等线" w:hAnsi="等线" w:hint="eastAsia"/>
          <w:b/>
          <w:lang w:eastAsia="zh-CN"/>
        </w:rPr>
        <w:t>≤</w:t>
      </w:r>
      <w:r w:rsidR="00855D3B" w:rsidRPr="000003FD">
        <w:rPr>
          <w:rFonts w:eastAsiaTheme="minorEastAsia"/>
          <w:b/>
          <w:lang w:eastAsia="zh-CN"/>
        </w:rPr>
        <w:t xml:space="preserve">72 mm and </w:t>
      </w:r>
      <w:r w:rsidR="00855D3B" w:rsidRPr="000003FD">
        <w:rPr>
          <w:rFonts w:ascii="等线" w:eastAsia="等线" w:hAnsi="等线" w:hint="eastAsia"/>
          <w:b/>
          <w:lang w:eastAsia="zh-CN"/>
        </w:rPr>
        <w:t>&gt;</w:t>
      </w:r>
      <w:r w:rsidR="00855D3B" w:rsidRPr="000003FD">
        <w:rPr>
          <w:rFonts w:eastAsiaTheme="minorEastAsia"/>
          <w:b/>
          <w:lang w:eastAsia="zh-CN"/>
        </w:rPr>
        <w:t xml:space="preserve"> 72 mm, rather than </w:t>
      </w:r>
      <w:r w:rsidR="00855D3B" w:rsidRPr="000003FD">
        <w:rPr>
          <w:rFonts w:ascii="等线" w:eastAsia="等线" w:hAnsi="等线" w:hint="eastAsia"/>
          <w:b/>
          <w:lang w:eastAsia="zh-CN"/>
        </w:rPr>
        <w:t>&lt;</w:t>
      </w:r>
      <w:r w:rsidR="00855D3B" w:rsidRPr="000003FD">
        <w:rPr>
          <w:rFonts w:eastAsiaTheme="minorEastAsia"/>
          <w:b/>
          <w:lang w:eastAsia="zh-CN"/>
        </w:rPr>
        <w:t xml:space="preserve">72mm and </w:t>
      </w:r>
      <w:r w:rsidR="00855D3B" w:rsidRPr="000003FD">
        <w:rPr>
          <w:rFonts w:ascii="等线" w:eastAsia="等线" w:hAnsi="等线" w:hint="eastAsia"/>
          <w:b/>
          <w:lang w:eastAsia="zh-CN"/>
        </w:rPr>
        <w:t>≥</w:t>
      </w:r>
      <w:r w:rsidR="00855D3B" w:rsidRPr="000003FD">
        <w:rPr>
          <w:rFonts w:eastAsiaTheme="minorEastAsia" w:hint="eastAsia"/>
          <w:b/>
          <w:lang w:eastAsia="zh-CN"/>
        </w:rPr>
        <w:t>7</w:t>
      </w:r>
      <w:r w:rsidR="00855D3B" w:rsidRPr="000003FD">
        <w:rPr>
          <w:rFonts w:eastAsiaTheme="minorEastAsia"/>
          <w:b/>
          <w:lang w:eastAsia="zh-CN"/>
        </w:rPr>
        <w:t>2mm.</w:t>
      </w:r>
    </w:p>
    <w:p w14:paraId="1DE9B7A5" w14:textId="7B8B065C" w:rsidR="00000D70" w:rsidRDefault="00000D70" w:rsidP="00FB282B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Regarding the hand phantoms with two different grip sizes, i.e. </w:t>
      </w:r>
      <w:r w:rsidR="00882A92">
        <w:rPr>
          <w:rFonts w:ascii="等线" w:eastAsia="等线" w:hAnsi="等线" w:hint="eastAsia"/>
          <w:lang w:eastAsia="zh-CN"/>
        </w:rPr>
        <w:t>≤</w:t>
      </w:r>
      <w:r w:rsidR="00882A92" w:rsidRPr="00763FE2">
        <w:rPr>
          <w:rFonts w:eastAsiaTheme="minorEastAsia"/>
          <w:lang w:eastAsia="zh-CN"/>
        </w:rPr>
        <w:t xml:space="preserve">72 mm and </w:t>
      </w:r>
      <w:r w:rsidR="00882A92">
        <w:rPr>
          <w:rFonts w:ascii="等线" w:eastAsia="等线" w:hAnsi="等线" w:hint="eastAsia"/>
          <w:lang w:eastAsia="zh-CN"/>
        </w:rPr>
        <w:t>&gt;</w:t>
      </w:r>
      <w:r w:rsidR="00882A92" w:rsidRPr="00763FE2">
        <w:rPr>
          <w:rFonts w:eastAsiaTheme="minorEastAsia"/>
          <w:lang w:eastAsia="zh-CN"/>
        </w:rPr>
        <w:t xml:space="preserve"> 72 mm</w:t>
      </w:r>
      <w:r w:rsidR="009C1ECD">
        <w:rPr>
          <w:rFonts w:eastAsiaTheme="minorEastAsia"/>
          <w:lang w:eastAsia="zh-CN"/>
        </w:rPr>
        <w:t xml:space="preserve">, they </w:t>
      </w:r>
      <w:r w:rsidR="00483961">
        <w:rPr>
          <w:rFonts w:eastAsiaTheme="minorEastAsia"/>
          <w:lang w:eastAsia="zh-CN"/>
        </w:rPr>
        <w:t>have</w:t>
      </w:r>
      <w:r w:rsidR="009C1ECD">
        <w:rPr>
          <w:rFonts w:eastAsiaTheme="minorEastAsia"/>
          <w:lang w:eastAsia="zh-CN"/>
        </w:rPr>
        <w:t xml:space="preserve"> already been used for LTE SISO and MIMO OTA test in some regional standard organizations and R&amp;S purpose in some device manufactures. </w:t>
      </w:r>
      <w:r w:rsidR="00483961">
        <w:rPr>
          <w:rFonts w:eastAsiaTheme="minorEastAsia"/>
          <w:lang w:eastAsia="zh-CN"/>
        </w:rPr>
        <w:t>I put the two phantoms</w:t>
      </w:r>
      <w:r w:rsidR="00483961" w:rsidRPr="00483961">
        <w:rPr>
          <w:rFonts w:eastAsia="宋体"/>
          <w:lang w:eastAsia="zh-CN"/>
        </w:rPr>
        <w:t xml:space="preserve"> </w:t>
      </w:r>
      <w:r w:rsidR="00483961">
        <w:rPr>
          <w:rFonts w:eastAsia="宋体"/>
          <w:lang w:eastAsia="zh-CN"/>
        </w:rPr>
        <w:t xml:space="preserve">with grip sizes </w:t>
      </w:r>
      <w:r w:rsidR="00882A92">
        <w:rPr>
          <w:rFonts w:ascii="等线" w:eastAsia="等线" w:hAnsi="等线" w:hint="eastAsia"/>
          <w:lang w:eastAsia="zh-CN"/>
        </w:rPr>
        <w:t>≤</w:t>
      </w:r>
      <w:r w:rsidR="00882A92" w:rsidRPr="00763FE2">
        <w:rPr>
          <w:rFonts w:eastAsiaTheme="minorEastAsia"/>
          <w:lang w:eastAsia="zh-CN"/>
        </w:rPr>
        <w:t xml:space="preserve">72 mm and </w:t>
      </w:r>
      <w:r w:rsidR="00882A92">
        <w:rPr>
          <w:rFonts w:ascii="等线" w:eastAsia="等线" w:hAnsi="等线" w:hint="eastAsia"/>
          <w:lang w:eastAsia="zh-CN"/>
        </w:rPr>
        <w:t>&gt;</w:t>
      </w:r>
      <w:r w:rsidR="00882A92" w:rsidRPr="00763FE2">
        <w:rPr>
          <w:rFonts w:eastAsiaTheme="minorEastAsia"/>
          <w:lang w:eastAsia="zh-CN"/>
        </w:rPr>
        <w:t xml:space="preserve"> 72 mm</w:t>
      </w:r>
      <w:r w:rsidR="00483961">
        <w:rPr>
          <w:rFonts w:eastAsiaTheme="minorEastAsia"/>
          <w:lang w:eastAsia="zh-CN"/>
        </w:rPr>
        <w:t xml:space="preserve"> in the following figure.</w:t>
      </w:r>
    </w:p>
    <w:p w14:paraId="07AF0A8C" w14:textId="54EBBF99" w:rsidR="00483961" w:rsidRDefault="001E4C71" w:rsidP="00483961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32224F3" wp14:editId="0A8ED8E9">
            <wp:extent cx="3879369" cy="3023235"/>
            <wp:effectExtent l="19050" t="19050" r="26035" b="247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9974" cy="3031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B00847" w14:textId="3F966A78" w:rsidR="00483961" w:rsidRDefault="00882A92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From usage perspective, the UEs with width </w:t>
      </w:r>
      <w:r w:rsidR="001E4C71">
        <w:rPr>
          <w:rFonts w:eastAsia="宋体"/>
          <w:lang w:eastAsia="zh-CN"/>
        </w:rPr>
        <w:t>not bigger</w:t>
      </w:r>
      <w:r>
        <w:rPr>
          <w:rFonts w:eastAsia="宋体"/>
          <w:lang w:eastAsia="zh-CN"/>
        </w:rPr>
        <w:t xml:space="preserve"> than 72</w:t>
      </w:r>
      <w:r w:rsidR="00CE20AA">
        <w:rPr>
          <w:rFonts w:eastAsia="宋体"/>
          <w:lang w:eastAsia="zh-CN"/>
        </w:rPr>
        <w:t>mm</w:t>
      </w:r>
      <w:r w:rsidR="001E4C71">
        <w:rPr>
          <w:rFonts w:eastAsia="宋体"/>
          <w:lang w:eastAsia="zh-CN"/>
        </w:rPr>
        <w:t xml:space="preserve">, PDA hand phantom should be used, and the UEs with its width larger than 72mm, Wide hand phantom should be used accordingly. </w:t>
      </w:r>
      <w:r w:rsidR="00E45A3A">
        <w:rPr>
          <w:rFonts w:eastAsia="宋体"/>
          <w:lang w:eastAsia="zh-CN"/>
        </w:rPr>
        <w:t xml:space="preserve">On the surface, the rule is different UE widths fitting for different grip size of hand phantoms. In fact, a better understanding is that the two hand phantoms correspond to different use scenarios because wider UE width leads to the behaviour change of the </w:t>
      </w:r>
      <w:r w:rsidR="00926E2B">
        <w:rPr>
          <w:rFonts w:eastAsia="宋体"/>
          <w:lang w:eastAsia="zh-CN"/>
        </w:rPr>
        <w:t xml:space="preserve">devices. In detail, when using UE with smaller width, the UE is easily held in hand, and </w:t>
      </w:r>
      <w:r w:rsidR="004430BF">
        <w:rPr>
          <w:rFonts w:eastAsia="宋体"/>
          <w:lang w:eastAsia="zh-CN"/>
        </w:rPr>
        <w:t xml:space="preserve">the focus points </w:t>
      </w:r>
      <w:r w:rsidR="000A25C4">
        <w:rPr>
          <w:rFonts w:eastAsia="宋体"/>
          <w:lang w:eastAsia="zh-CN"/>
        </w:rPr>
        <w:t>is on fingers. On the contrast, the UE with wider width</w:t>
      </w:r>
      <w:r w:rsidR="00AC2DCB" w:rsidRPr="00AC2DCB">
        <w:rPr>
          <w:rFonts w:eastAsia="宋体"/>
          <w:lang w:eastAsia="zh-CN"/>
        </w:rPr>
        <w:t xml:space="preserve"> </w:t>
      </w:r>
      <w:r w:rsidR="00AC2DCB">
        <w:rPr>
          <w:rFonts w:eastAsia="宋体"/>
          <w:lang w:eastAsia="zh-CN"/>
        </w:rPr>
        <w:t>under usage</w:t>
      </w:r>
      <w:r w:rsidR="000A25C4">
        <w:rPr>
          <w:rFonts w:eastAsia="宋体"/>
          <w:lang w:eastAsia="zh-CN"/>
        </w:rPr>
        <w:t xml:space="preserve"> is held in hand tightly by not only fingers but also palm, which is reflected on the </w:t>
      </w:r>
      <w:r w:rsidR="00D07DCA">
        <w:rPr>
          <w:rFonts w:eastAsia="宋体"/>
          <w:lang w:eastAsia="zh-CN"/>
        </w:rPr>
        <w:t xml:space="preserve">palm of </w:t>
      </w:r>
      <w:r w:rsidR="000A25C4">
        <w:rPr>
          <w:rFonts w:eastAsia="宋体"/>
          <w:lang w:eastAsia="zh-CN"/>
        </w:rPr>
        <w:t>wide hand phantom</w:t>
      </w:r>
      <w:r w:rsidR="00D07DCA">
        <w:rPr>
          <w:rFonts w:eastAsia="宋体"/>
          <w:lang w:eastAsia="zh-CN"/>
        </w:rPr>
        <w:t>. Regarding the different UE holding behaviours, we propose to define different use scenarios</w:t>
      </w:r>
      <w:r w:rsidR="00AC2DCB">
        <w:rPr>
          <w:rFonts w:eastAsia="宋体"/>
          <w:lang w:eastAsia="zh-CN"/>
        </w:rPr>
        <w:t xml:space="preserve"> as below.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165"/>
        <w:gridCol w:w="4165"/>
      </w:tblGrid>
      <w:tr w:rsidR="00405F79" w14:paraId="6B1E3579" w14:textId="77777777" w:rsidTr="00405F79">
        <w:trPr>
          <w:trHeight w:val="297"/>
          <w:jc w:val="center"/>
        </w:trPr>
        <w:tc>
          <w:tcPr>
            <w:tcW w:w="4165" w:type="dxa"/>
            <w:vAlign w:val="center"/>
          </w:tcPr>
          <w:p w14:paraId="33C1B017" w14:textId="57C8294A" w:rsidR="00405F79" w:rsidRPr="00405F79" w:rsidRDefault="00405F79" w:rsidP="00405F79">
            <w:pPr>
              <w:jc w:val="center"/>
              <w:rPr>
                <w:rFonts w:eastAsia="宋体"/>
                <w:b/>
                <w:lang w:eastAsia="zh-CN"/>
              </w:rPr>
            </w:pPr>
            <w:r w:rsidRPr="00405F79">
              <w:rPr>
                <w:rFonts w:eastAsia="宋体" w:hint="eastAsia"/>
                <w:b/>
                <w:lang w:eastAsia="zh-CN"/>
              </w:rPr>
              <w:t>U</w:t>
            </w:r>
            <w:r w:rsidRPr="00405F79">
              <w:rPr>
                <w:rFonts w:eastAsia="宋体"/>
                <w:b/>
                <w:lang w:eastAsia="zh-CN"/>
              </w:rPr>
              <w:t>se Scenario</w:t>
            </w:r>
          </w:p>
        </w:tc>
        <w:tc>
          <w:tcPr>
            <w:tcW w:w="4165" w:type="dxa"/>
            <w:vAlign w:val="center"/>
          </w:tcPr>
          <w:p w14:paraId="288D3CA5" w14:textId="004E6A52" w:rsidR="00405F79" w:rsidRPr="00405F79" w:rsidRDefault="00405F79" w:rsidP="00405F79">
            <w:pPr>
              <w:jc w:val="center"/>
              <w:rPr>
                <w:rFonts w:eastAsia="宋体"/>
                <w:b/>
                <w:lang w:eastAsia="zh-CN"/>
              </w:rPr>
            </w:pPr>
            <w:r w:rsidRPr="00405F79">
              <w:rPr>
                <w:rFonts w:eastAsia="宋体" w:hint="eastAsia"/>
                <w:b/>
                <w:lang w:eastAsia="zh-CN"/>
              </w:rPr>
              <w:t>N</w:t>
            </w:r>
            <w:r w:rsidRPr="00405F79">
              <w:rPr>
                <w:rFonts w:eastAsia="宋体"/>
                <w:b/>
                <w:lang w:eastAsia="zh-CN"/>
              </w:rPr>
              <w:t>ote for scenario</w:t>
            </w:r>
          </w:p>
        </w:tc>
      </w:tr>
      <w:tr w:rsidR="00405F79" w14:paraId="3F89E955" w14:textId="77777777" w:rsidTr="00405F79">
        <w:trPr>
          <w:trHeight w:val="491"/>
          <w:jc w:val="center"/>
        </w:trPr>
        <w:tc>
          <w:tcPr>
            <w:tcW w:w="4165" w:type="dxa"/>
            <w:vAlign w:val="center"/>
          </w:tcPr>
          <w:p w14:paraId="00F659CC" w14:textId="23D726C5" w:rsidR="00405F79" w:rsidRDefault="00405F79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ormal Handheld Scenario</w:t>
            </w:r>
          </w:p>
        </w:tc>
        <w:tc>
          <w:tcPr>
            <w:tcW w:w="4165" w:type="dxa"/>
            <w:vAlign w:val="center"/>
          </w:tcPr>
          <w:p w14:paraId="05DF9DE3" w14:textId="61038F81" w:rsidR="00405F79" w:rsidRDefault="00405F79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Valid for UE with its width </w:t>
            </w:r>
            <w:r>
              <w:rPr>
                <w:rFonts w:ascii="等线" w:eastAsia="等线" w:hAnsi="等线" w:hint="eastAsia"/>
                <w:lang w:eastAsia="zh-CN"/>
              </w:rPr>
              <w:t>≤</w:t>
            </w:r>
            <w:r w:rsidRPr="00763FE2">
              <w:rPr>
                <w:rFonts w:eastAsiaTheme="minorEastAsia"/>
                <w:lang w:eastAsia="zh-CN"/>
              </w:rPr>
              <w:t>72 mm</w:t>
            </w:r>
            <w:r>
              <w:rPr>
                <w:rFonts w:eastAsiaTheme="minorEastAsia"/>
                <w:lang w:eastAsia="zh-CN"/>
              </w:rPr>
              <w:t>, which is easily held in hand</w:t>
            </w:r>
          </w:p>
        </w:tc>
      </w:tr>
      <w:tr w:rsidR="00405F79" w14:paraId="411D46A3" w14:textId="77777777" w:rsidTr="00405F79">
        <w:trPr>
          <w:trHeight w:val="673"/>
          <w:jc w:val="center"/>
        </w:trPr>
        <w:tc>
          <w:tcPr>
            <w:tcW w:w="4165" w:type="dxa"/>
            <w:vAlign w:val="center"/>
          </w:tcPr>
          <w:p w14:paraId="28C947B5" w14:textId="0BB2B33C" w:rsidR="00405F79" w:rsidRDefault="00405F79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ight Handheld Scenario</w:t>
            </w:r>
          </w:p>
        </w:tc>
        <w:tc>
          <w:tcPr>
            <w:tcW w:w="4165" w:type="dxa"/>
            <w:vAlign w:val="center"/>
          </w:tcPr>
          <w:p w14:paraId="4CD0BED3" w14:textId="1C7197C5" w:rsidR="00405F79" w:rsidRDefault="00405F79" w:rsidP="00FB282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 xml:space="preserve">alid for UE with its width </w:t>
            </w:r>
            <w:r>
              <w:rPr>
                <w:rFonts w:ascii="等线" w:eastAsia="等线" w:hAnsi="等线" w:hint="eastAsia"/>
                <w:lang w:eastAsia="zh-CN"/>
              </w:rPr>
              <w:t>&gt;</w:t>
            </w:r>
            <w:r w:rsidRPr="00763FE2">
              <w:rPr>
                <w:rFonts w:eastAsiaTheme="minorEastAsia"/>
                <w:lang w:eastAsia="zh-CN"/>
              </w:rPr>
              <w:t xml:space="preserve"> 72 mm</w:t>
            </w:r>
            <w:r>
              <w:rPr>
                <w:rFonts w:eastAsiaTheme="minorEastAsia"/>
                <w:lang w:eastAsia="zh-CN"/>
              </w:rPr>
              <w:t>, which need tightly held in hand under usage</w:t>
            </w:r>
          </w:p>
        </w:tc>
      </w:tr>
    </w:tbl>
    <w:p w14:paraId="48F64A45" w14:textId="30B4B9D3" w:rsidR="00405F79" w:rsidRPr="00605C4D" w:rsidRDefault="00405F79" w:rsidP="00FB282B">
      <w:pPr>
        <w:rPr>
          <w:rFonts w:eastAsia="宋体"/>
          <w:b/>
          <w:lang w:eastAsia="zh-CN"/>
        </w:rPr>
      </w:pPr>
      <w:r w:rsidRPr="00605C4D">
        <w:rPr>
          <w:rFonts w:eastAsia="宋体" w:hint="eastAsia"/>
          <w:b/>
          <w:lang w:eastAsia="zh-CN"/>
        </w:rPr>
        <w:t>P</w:t>
      </w:r>
      <w:r w:rsidRPr="00605C4D">
        <w:rPr>
          <w:rFonts w:eastAsia="宋体"/>
          <w:b/>
          <w:lang w:eastAsia="zh-CN"/>
        </w:rPr>
        <w:t xml:space="preserve">roposal 2: define </w:t>
      </w:r>
      <w:r w:rsidR="00605C4D" w:rsidRPr="00605C4D">
        <w:rPr>
          <w:rFonts w:eastAsia="宋体"/>
          <w:b/>
          <w:lang w:eastAsia="zh-CN"/>
        </w:rPr>
        <w:t>two</w:t>
      </w:r>
      <w:r w:rsidRPr="00605C4D">
        <w:rPr>
          <w:rFonts w:eastAsia="宋体"/>
          <w:b/>
          <w:lang w:eastAsia="zh-CN"/>
        </w:rPr>
        <w:t xml:space="preserve"> use scenarios </w:t>
      </w:r>
      <w:r w:rsidR="00605C4D" w:rsidRPr="00605C4D">
        <w:rPr>
          <w:rFonts w:eastAsia="宋体"/>
          <w:b/>
          <w:lang w:eastAsia="zh-CN"/>
        </w:rPr>
        <w:t xml:space="preserve">for TRP and TRS measurement, i.e. Normal Handheld Scenario and Tight Handheld Scenario, </w:t>
      </w:r>
      <w:r w:rsidRPr="00605C4D">
        <w:rPr>
          <w:rFonts w:eastAsia="宋体"/>
          <w:b/>
          <w:lang w:eastAsia="zh-CN"/>
        </w:rPr>
        <w:t>as in table.</w:t>
      </w:r>
    </w:p>
    <w:p w14:paraId="0417D803" w14:textId="2066F887" w:rsidR="00483961" w:rsidRDefault="00605C4D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With the development of UE devices, the market preference devices tend to equip with bigger screen. Thus, more and more UEs break 72mm on its width. For example, </w:t>
      </w:r>
      <w:r w:rsidR="001965DD">
        <w:rPr>
          <w:rFonts w:eastAsia="宋体"/>
          <w:lang w:eastAsia="zh-CN"/>
        </w:rPr>
        <w:t xml:space="preserve">as the research on Chinese mobile device market, over </w:t>
      </w:r>
      <w:r w:rsidR="00520E01">
        <w:rPr>
          <w:rFonts w:eastAsia="宋体"/>
          <w:lang w:eastAsia="zh-CN"/>
        </w:rPr>
        <w:t>98.9</w:t>
      </w:r>
      <w:r w:rsidR="001965DD">
        <w:rPr>
          <w:rFonts w:eastAsia="宋体"/>
          <w:lang w:eastAsia="zh-CN"/>
        </w:rPr>
        <w:t xml:space="preserve">% of 5G </w:t>
      </w:r>
      <w:r w:rsidR="00520E01">
        <w:rPr>
          <w:rFonts w:eastAsia="宋体"/>
          <w:lang w:eastAsia="zh-CN"/>
        </w:rPr>
        <w:t xml:space="preserve">commercial </w:t>
      </w:r>
      <w:r w:rsidR="001965DD">
        <w:rPr>
          <w:rFonts w:eastAsia="宋体"/>
          <w:lang w:eastAsia="zh-CN"/>
        </w:rPr>
        <w:t>smartphones</w:t>
      </w:r>
      <w:r w:rsidR="00520E01">
        <w:rPr>
          <w:rFonts w:eastAsia="宋体"/>
          <w:lang w:eastAsia="zh-CN"/>
        </w:rPr>
        <w:t xml:space="preserve"> launched in recent one year</w:t>
      </w:r>
      <w:r w:rsidR="001965DD">
        <w:rPr>
          <w:rFonts w:eastAsia="宋体"/>
          <w:lang w:eastAsia="zh-CN"/>
        </w:rPr>
        <w:t xml:space="preserve"> have the device width bigger than 72mm. Under this </w:t>
      </w:r>
      <w:r w:rsidR="00520E01">
        <w:rPr>
          <w:rFonts w:eastAsia="宋体"/>
          <w:lang w:eastAsia="zh-CN"/>
        </w:rPr>
        <w:t>circumstance</w:t>
      </w:r>
      <w:r w:rsidR="001965DD">
        <w:rPr>
          <w:rFonts w:eastAsia="宋体"/>
          <w:lang w:eastAsia="zh-CN"/>
        </w:rPr>
        <w:t>, it is proposed to specify requirement on Tight Handheld Scenario as 1</w:t>
      </w:r>
      <w:r w:rsidR="001965DD" w:rsidRPr="001965DD">
        <w:rPr>
          <w:rFonts w:eastAsia="宋体"/>
          <w:vertAlign w:val="superscript"/>
          <w:lang w:eastAsia="zh-CN"/>
        </w:rPr>
        <w:t>st</w:t>
      </w:r>
      <w:r w:rsidR="001965DD">
        <w:rPr>
          <w:rFonts w:eastAsia="宋体"/>
          <w:lang w:eastAsia="zh-CN"/>
        </w:rPr>
        <w:t xml:space="preserve"> priority.</w:t>
      </w:r>
    </w:p>
    <w:p w14:paraId="62F560F7" w14:textId="10A4CFBB" w:rsidR="001965DD" w:rsidRPr="001965DD" w:rsidRDefault="001965DD" w:rsidP="00FB282B">
      <w:pPr>
        <w:rPr>
          <w:rFonts w:eastAsia="宋体"/>
          <w:b/>
          <w:lang w:eastAsia="zh-CN"/>
        </w:rPr>
      </w:pPr>
      <w:r w:rsidRPr="001965DD">
        <w:rPr>
          <w:rFonts w:eastAsia="宋体" w:hint="eastAsia"/>
          <w:b/>
          <w:lang w:eastAsia="zh-CN"/>
        </w:rPr>
        <w:t>P</w:t>
      </w:r>
      <w:r w:rsidRPr="001965DD">
        <w:rPr>
          <w:rFonts w:eastAsia="宋体"/>
          <w:b/>
          <w:lang w:eastAsia="zh-CN"/>
        </w:rPr>
        <w:t>roposal 3: Specify requirement on Tight Handheld Scenario as 1</w:t>
      </w:r>
      <w:r w:rsidRPr="001965DD">
        <w:rPr>
          <w:rFonts w:eastAsia="宋体"/>
          <w:b/>
          <w:vertAlign w:val="superscript"/>
          <w:lang w:eastAsia="zh-CN"/>
        </w:rPr>
        <w:t>st</w:t>
      </w:r>
      <w:r w:rsidRPr="001965DD">
        <w:rPr>
          <w:rFonts w:eastAsia="宋体"/>
          <w:b/>
          <w:lang w:eastAsia="zh-CN"/>
        </w:rPr>
        <w:t xml:space="preserve"> priority.</w:t>
      </w:r>
    </w:p>
    <w:p w14:paraId="79A4DB7F" w14:textId="77777777" w:rsidR="00112450" w:rsidRPr="001965DD" w:rsidRDefault="00112450" w:rsidP="00FB282B">
      <w:pPr>
        <w:rPr>
          <w:rFonts w:eastAsia="宋体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lastRenderedPageBreak/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13359EFA" w14:textId="77777777" w:rsidR="001965DD" w:rsidRPr="000003FD" w:rsidRDefault="001965DD" w:rsidP="001965DD">
      <w:pPr>
        <w:rPr>
          <w:rFonts w:eastAsiaTheme="minorEastAsia"/>
          <w:b/>
          <w:lang w:eastAsia="zh-CN"/>
        </w:rPr>
      </w:pPr>
      <w:r w:rsidRPr="000003FD">
        <w:rPr>
          <w:rFonts w:eastAsiaTheme="minorEastAsia" w:hint="eastAsia"/>
          <w:b/>
          <w:lang w:eastAsia="zh-CN"/>
        </w:rPr>
        <w:t>P</w:t>
      </w:r>
      <w:r w:rsidRPr="000003FD">
        <w:rPr>
          <w:rFonts w:eastAsiaTheme="minorEastAsia"/>
          <w:b/>
          <w:lang w:eastAsia="zh-CN"/>
        </w:rPr>
        <w:t xml:space="preserve">roposal 1: the hand grip sizes of hand phantoms are </w:t>
      </w:r>
      <w:r w:rsidRPr="000003FD">
        <w:rPr>
          <w:rFonts w:ascii="等线" w:eastAsia="等线" w:hAnsi="等线" w:hint="eastAsia"/>
          <w:b/>
          <w:lang w:eastAsia="zh-CN"/>
        </w:rPr>
        <w:t>≤</w:t>
      </w:r>
      <w:r w:rsidRPr="000003FD">
        <w:rPr>
          <w:rFonts w:eastAsiaTheme="minorEastAsia"/>
          <w:b/>
          <w:lang w:eastAsia="zh-CN"/>
        </w:rPr>
        <w:t xml:space="preserve">72 mm and </w:t>
      </w:r>
      <w:r w:rsidRPr="000003FD">
        <w:rPr>
          <w:rFonts w:ascii="等线" w:eastAsia="等线" w:hAnsi="等线" w:hint="eastAsia"/>
          <w:b/>
          <w:lang w:eastAsia="zh-CN"/>
        </w:rPr>
        <w:t>&gt;</w:t>
      </w:r>
      <w:r w:rsidRPr="000003FD">
        <w:rPr>
          <w:rFonts w:eastAsiaTheme="minorEastAsia"/>
          <w:b/>
          <w:lang w:eastAsia="zh-CN"/>
        </w:rPr>
        <w:t xml:space="preserve"> 72 mm, rather than </w:t>
      </w:r>
      <w:r w:rsidRPr="000003FD">
        <w:rPr>
          <w:rFonts w:ascii="等线" w:eastAsia="等线" w:hAnsi="等线" w:hint="eastAsia"/>
          <w:b/>
          <w:lang w:eastAsia="zh-CN"/>
        </w:rPr>
        <w:t>&lt;</w:t>
      </w:r>
      <w:r w:rsidRPr="000003FD">
        <w:rPr>
          <w:rFonts w:eastAsiaTheme="minorEastAsia"/>
          <w:b/>
          <w:lang w:eastAsia="zh-CN"/>
        </w:rPr>
        <w:t xml:space="preserve">72mm and </w:t>
      </w:r>
      <w:r w:rsidRPr="000003FD">
        <w:rPr>
          <w:rFonts w:ascii="等线" w:eastAsia="等线" w:hAnsi="等线" w:hint="eastAsia"/>
          <w:b/>
          <w:lang w:eastAsia="zh-CN"/>
        </w:rPr>
        <w:t>≥</w:t>
      </w:r>
      <w:r w:rsidRPr="000003FD">
        <w:rPr>
          <w:rFonts w:eastAsiaTheme="minorEastAsia" w:hint="eastAsia"/>
          <w:b/>
          <w:lang w:eastAsia="zh-CN"/>
        </w:rPr>
        <w:t>7</w:t>
      </w:r>
      <w:r w:rsidRPr="000003FD">
        <w:rPr>
          <w:rFonts w:eastAsiaTheme="minorEastAsia"/>
          <w:b/>
          <w:lang w:eastAsia="zh-CN"/>
        </w:rPr>
        <w:t>2mm.</w:t>
      </w:r>
    </w:p>
    <w:p w14:paraId="4A91C2F7" w14:textId="786B55AF" w:rsidR="001965DD" w:rsidRDefault="001965DD" w:rsidP="001965DD">
      <w:pPr>
        <w:rPr>
          <w:rFonts w:eastAsia="宋体"/>
          <w:b/>
          <w:lang w:eastAsia="zh-CN"/>
        </w:rPr>
      </w:pPr>
      <w:r w:rsidRPr="00605C4D">
        <w:rPr>
          <w:rFonts w:eastAsia="宋体" w:hint="eastAsia"/>
          <w:b/>
          <w:lang w:eastAsia="zh-CN"/>
        </w:rPr>
        <w:t>P</w:t>
      </w:r>
      <w:r w:rsidRPr="00605C4D">
        <w:rPr>
          <w:rFonts w:eastAsia="宋体"/>
          <w:b/>
          <w:lang w:eastAsia="zh-CN"/>
        </w:rPr>
        <w:t>roposal 2: define two use scenarios for TRP and TRS measurement, i.e. Normal Handheld Scenario and Tight Handheld Scenario, as in table.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165"/>
        <w:gridCol w:w="4165"/>
      </w:tblGrid>
      <w:tr w:rsidR="001965DD" w14:paraId="1340A005" w14:textId="77777777" w:rsidTr="00940E33">
        <w:trPr>
          <w:trHeight w:val="297"/>
          <w:jc w:val="center"/>
        </w:trPr>
        <w:tc>
          <w:tcPr>
            <w:tcW w:w="4165" w:type="dxa"/>
            <w:vAlign w:val="center"/>
          </w:tcPr>
          <w:p w14:paraId="7E4648DD" w14:textId="77777777" w:rsidR="001965DD" w:rsidRPr="00405F79" w:rsidRDefault="001965DD" w:rsidP="00940E33">
            <w:pPr>
              <w:jc w:val="center"/>
              <w:rPr>
                <w:rFonts w:eastAsia="宋体"/>
                <w:b/>
                <w:lang w:eastAsia="zh-CN"/>
              </w:rPr>
            </w:pPr>
            <w:r w:rsidRPr="00405F79">
              <w:rPr>
                <w:rFonts w:eastAsia="宋体" w:hint="eastAsia"/>
                <w:b/>
                <w:lang w:eastAsia="zh-CN"/>
              </w:rPr>
              <w:t>U</w:t>
            </w:r>
            <w:r w:rsidRPr="00405F79">
              <w:rPr>
                <w:rFonts w:eastAsia="宋体"/>
                <w:b/>
                <w:lang w:eastAsia="zh-CN"/>
              </w:rPr>
              <w:t>se Scenario</w:t>
            </w:r>
          </w:p>
        </w:tc>
        <w:tc>
          <w:tcPr>
            <w:tcW w:w="4165" w:type="dxa"/>
            <w:vAlign w:val="center"/>
          </w:tcPr>
          <w:p w14:paraId="696643B7" w14:textId="77777777" w:rsidR="001965DD" w:rsidRPr="00405F79" w:rsidRDefault="001965DD" w:rsidP="00940E33">
            <w:pPr>
              <w:jc w:val="center"/>
              <w:rPr>
                <w:rFonts w:eastAsia="宋体"/>
                <w:b/>
                <w:lang w:eastAsia="zh-CN"/>
              </w:rPr>
            </w:pPr>
            <w:r w:rsidRPr="00405F79">
              <w:rPr>
                <w:rFonts w:eastAsia="宋体" w:hint="eastAsia"/>
                <w:b/>
                <w:lang w:eastAsia="zh-CN"/>
              </w:rPr>
              <w:t>N</w:t>
            </w:r>
            <w:r w:rsidRPr="00405F79">
              <w:rPr>
                <w:rFonts w:eastAsia="宋体"/>
                <w:b/>
                <w:lang w:eastAsia="zh-CN"/>
              </w:rPr>
              <w:t>ote for scenario</w:t>
            </w:r>
          </w:p>
        </w:tc>
      </w:tr>
      <w:tr w:rsidR="001965DD" w14:paraId="2AA9A581" w14:textId="77777777" w:rsidTr="00940E33">
        <w:trPr>
          <w:trHeight w:val="491"/>
          <w:jc w:val="center"/>
        </w:trPr>
        <w:tc>
          <w:tcPr>
            <w:tcW w:w="4165" w:type="dxa"/>
            <w:vAlign w:val="center"/>
          </w:tcPr>
          <w:p w14:paraId="31479FCE" w14:textId="77777777" w:rsidR="001965DD" w:rsidRDefault="001965DD" w:rsidP="00940E33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ormal Handheld Scenario</w:t>
            </w:r>
          </w:p>
        </w:tc>
        <w:tc>
          <w:tcPr>
            <w:tcW w:w="4165" w:type="dxa"/>
            <w:vAlign w:val="center"/>
          </w:tcPr>
          <w:p w14:paraId="23CA8053" w14:textId="77777777" w:rsidR="001965DD" w:rsidRDefault="001965DD" w:rsidP="00940E3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Valid for UE with its width </w:t>
            </w:r>
            <w:r>
              <w:rPr>
                <w:rFonts w:ascii="等线" w:eastAsia="等线" w:hAnsi="等线" w:hint="eastAsia"/>
                <w:lang w:eastAsia="zh-CN"/>
              </w:rPr>
              <w:t>≤</w:t>
            </w:r>
            <w:r w:rsidRPr="00763FE2">
              <w:rPr>
                <w:rFonts w:eastAsiaTheme="minorEastAsia"/>
                <w:lang w:eastAsia="zh-CN"/>
              </w:rPr>
              <w:t>72 mm</w:t>
            </w:r>
            <w:r>
              <w:rPr>
                <w:rFonts w:eastAsiaTheme="minorEastAsia"/>
                <w:lang w:eastAsia="zh-CN"/>
              </w:rPr>
              <w:t>, which is easily held in hand</w:t>
            </w:r>
          </w:p>
        </w:tc>
      </w:tr>
      <w:tr w:rsidR="001965DD" w14:paraId="6F7A0AD0" w14:textId="77777777" w:rsidTr="00940E33">
        <w:trPr>
          <w:trHeight w:val="673"/>
          <w:jc w:val="center"/>
        </w:trPr>
        <w:tc>
          <w:tcPr>
            <w:tcW w:w="4165" w:type="dxa"/>
            <w:vAlign w:val="center"/>
          </w:tcPr>
          <w:p w14:paraId="493F05ED" w14:textId="77777777" w:rsidR="001965DD" w:rsidRDefault="001965DD" w:rsidP="00940E33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ight Handheld Scenario</w:t>
            </w:r>
          </w:p>
        </w:tc>
        <w:tc>
          <w:tcPr>
            <w:tcW w:w="4165" w:type="dxa"/>
            <w:vAlign w:val="center"/>
          </w:tcPr>
          <w:p w14:paraId="11D33A8E" w14:textId="77777777" w:rsidR="001965DD" w:rsidRDefault="001965DD" w:rsidP="00940E33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 xml:space="preserve">alid for UE with its width </w:t>
            </w:r>
            <w:r>
              <w:rPr>
                <w:rFonts w:ascii="等线" w:eastAsia="等线" w:hAnsi="等线" w:hint="eastAsia"/>
                <w:lang w:eastAsia="zh-CN"/>
              </w:rPr>
              <w:t>&gt;</w:t>
            </w:r>
            <w:r w:rsidRPr="00763FE2">
              <w:rPr>
                <w:rFonts w:eastAsiaTheme="minorEastAsia"/>
                <w:lang w:eastAsia="zh-CN"/>
              </w:rPr>
              <w:t xml:space="preserve"> 72 mm</w:t>
            </w:r>
            <w:r>
              <w:rPr>
                <w:rFonts w:eastAsiaTheme="minorEastAsia"/>
                <w:lang w:eastAsia="zh-CN"/>
              </w:rPr>
              <w:t>, which need tightly held in hand under usage</w:t>
            </w:r>
          </w:p>
        </w:tc>
      </w:tr>
    </w:tbl>
    <w:p w14:paraId="473367A1" w14:textId="77777777" w:rsidR="001965DD" w:rsidRPr="001965DD" w:rsidRDefault="001965DD" w:rsidP="001965DD">
      <w:pPr>
        <w:rPr>
          <w:rFonts w:eastAsia="宋体"/>
          <w:b/>
          <w:lang w:eastAsia="zh-CN"/>
        </w:rPr>
      </w:pPr>
      <w:r w:rsidRPr="001965DD">
        <w:rPr>
          <w:rFonts w:eastAsia="宋体" w:hint="eastAsia"/>
          <w:b/>
          <w:lang w:eastAsia="zh-CN"/>
        </w:rPr>
        <w:t>P</w:t>
      </w:r>
      <w:r w:rsidRPr="001965DD">
        <w:rPr>
          <w:rFonts w:eastAsia="宋体"/>
          <w:b/>
          <w:lang w:eastAsia="zh-CN"/>
        </w:rPr>
        <w:t>roposal 3: Specify requirement on Tight Handheld Scenario as 1</w:t>
      </w:r>
      <w:r w:rsidRPr="001965DD">
        <w:rPr>
          <w:rFonts w:eastAsia="宋体"/>
          <w:b/>
          <w:vertAlign w:val="superscript"/>
          <w:lang w:eastAsia="zh-CN"/>
        </w:rPr>
        <w:t>st</w:t>
      </w:r>
      <w:r w:rsidRPr="001965DD">
        <w:rPr>
          <w:rFonts w:eastAsia="宋体"/>
          <w:b/>
          <w:lang w:eastAsia="zh-CN"/>
        </w:rPr>
        <w:t xml:space="preserve"> priority.</w:t>
      </w:r>
    </w:p>
    <w:p w14:paraId="3ABA165D" w14:textId="28BC9BB6" w:rsidR="00112450" w:rsidRPr="00DE2A4A" w:rsidRDefault="00112450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971C045" w14:textId="6F8DA79B" w:rsidR="002621EA" w:rsidRDefault="00D85D3D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680976" w:rsidRPr="00680976">
        <w:rPr>
          <w:rFonts w:eastAsiaTheme="minorEastAsia"/>
          <w:lang w:eastAsia="zh-CN"/>
        </w:rPr>
        <w:t>R4-2115753 WF on FR1 TRP TRS</w:t>
      </w:r>
    </w:p>
    <w:p w14:paraId="277A9DCC" w14:textId="7C6805B1" w:rsidR="00502A8B" w:rsidRPr="00323B95" w:rsidRDefault="00502A8B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0003FD">
        <w:rPr>
          <w:rFonts w:eastAsiaTheme="minorEastAsia"/>
          <w:lang w:eastAsia="zh-CN"/>
        </w:rPr>
        <w:t>Test Plan for Wireless Device Over-the-Air Performance, CTIA</w:t>
      </w:r>
    </w:p>
    <w:sectPr w:rsidR="00502A8B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DD248" w14:textId="77777777" w:rsidR="009F1B16" w:rsidRDefault="009F1B16" w:rsidP="0003021C">
      <w:pPr>
        <w:spacing w:after="0"/>
      </w:pPr>
      <w:r>
        <w:separator/>
      </w:r>
    </w:p>
  </w:endnote>
  <w:endnote w:type="continuationSeparator" w:id="0">
    <w:p w14:paraId="3C73EE72" w14:textId="77777777" w:rsidR="009F1B16" w:rsidRDefault="009F1B16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04483" w14:textId="77777777" w:rsidR="009F1B16" w:rsidRDefault="009F1B16" w:rsidP="0003021C">
      <w:pPr>
        <w:spacing w:after="0"/>
      </w:pPr>
      <w:r>
        <w:separator/>
      </w:r>
    </w:p>
  </w:footnote>
  <w:footnote w:type="continuationSeparator" w:id="0">
    <w:p w14:paraId="40AC7A8E" w14:textId="77777777" w:rsidR="009F1B16" w:rsidRDefault="009F1B16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3FD"/>
    <w:rsid w:val="00000D70"/>
    <w:rsid w:val="00004902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65CE4"/>
    <w:rsid w:val="00067EF1"/>
    <w:rsid w:val="00080E4E"/>
    <w:rsid w:val="000812C6"/>
    <w:rsid w:val="0009553E"/>
    <w:rsid w:val="00096952"/>
    <w:rsid w:val="00096C04"/>
    <w:rsid w:val="000A25C4"/>
    <w:rsid w:val="000A4E3C"/>
    <w:rsid w:val="000A54B4"/>
    <w:rsid w:val="000A76FA"/>
    <w:rsid w:val="000B1442"/>
    <w:rsid w:val="000B480B"/>
    <w:rsid w:val="000C24BA"/>
    <w:rsid w:val="000E1D9C"/>
    <w:rsid w:val="000E2B0A"/>
    <w:rsid w:val="000E4110"/>
    <w:rsid w:val="000E4413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7411A"/>
    <w:rsid w:val="00184DBB"/>
    <w:rsid w:val="0018728C"/>
    <w:rsid w:val="001965DD"/>
    <w:rsid w:val="001A447D"/>
    <w:rsid w:val="001E082D"/>
    <w:rsid w:val="001E4C71"/>
    <w:rsid w:val="001E528F"/>
    <w:rsid w:val="001F2B23"/>
    <w:rsid w:val="001F637F"/>
    <w:rsid w:val="001F744E"/>
    <w:rsid w:val="002023CB"/>
    <w:rsid w:val="00205042"/>
    <w:rsid w:val="00214C02"/>
    <w:rsid w:val="00215E3A"/>
    <w:rsid w:val="002206B1"/>
    <w:rsid w:val="002400E2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EB"/>
    <w:rsid w:val="0027007E"/>
    <w:rsid w:val="00287A5F"/>
    <w:rsid w:val="002A389C"/>
    <w:rsid w:val="002A5AAC"/>
    <w:rsid w:val="002B4D24"/>
    <w:rsid w:val="002C4C65"/>
    <w:rsid w:val="002D0367"/>
    <w:rsid w:val="002D7EEA"/>
    <w:rsid w:val="002E731D"/>
    <w:rsid w:val="002F2025"/>
    <w:rsid w:val="002F4DBF"/>
    <w:rsid w:val="00305776"/>
    <w:rsid w:val="003204CE"/>
    <w:rsid w:val="00323B95"/>
    <w:rsid w:val="00326485"/>
    <w:rsid w:val="00357AAD"/>
    <w:rsid w:val="003617B2"/>
    <w:rsid w:val="00372596"/>
    <w:rsid w:val="00376766"/>
    <w:rsid w:val="00384E5B"/>
    <w:rsid w:val="003956E2"/>
    <w:rsid w:val="003B72E3"/>
    <w:rsid w:val="003C1B40"/>
    <w:rsid w:val="003C253E"/>
    <w:rsid w:val="003C6B77"/>
    <w:rsid w:val="003F1079"/>
    <w:rsid w:val="003F158B"/>
    <w:rsid w:val="00400F3F"/>
    <w:rsid w:val="00403B6D"/>
    <w:rsid w:val="00405F79"/>
    <w:rsid w:val="00411BC2"/>
    <w:rsid w:val="00415E1A"/>
    <w:rsid w:val="0042087B"/>
    <w:rsid w:val="00420F98"/>
    <w:rsid w:val="00435AFE"/>
    <w:rsid w:val="00440EF6"/>
    <w:rsid w:val="004430BF"/>
    <w:rsid w:val="004536D4"/>
    <w:rsid w:val="00454DE7"/>
    <w:rsid w:val="004570BA"/>
    <w:rsid w:val="004664DD"/>
    <w:rsid w:val="004700B3"/>
    <w:rsid w:val="00470C91"/>
    <w:rsid w:val="004731E0"/>
    <w:rsid w:val="00474BD0"/>
    <w:rsid w:val="004803EC"/>
    <w:rsid w:val="00481688"/>
    <w:rsid w:val="00482E50"/>
    <w:rsid w:val="00483961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501EB2"/>
    <w:rsid w:val="00502A8B"/>
    <w:rsid w:val="00510DAC"/>
    <w:rsid w:val="0051543F"/>
    <w:rsid w:val="00520E01"/>
    <w:rsid w:val="0052285E"/>
    <w:rsid w:val="00530A4B"/>
    <w:rsid w:val="00535193"/>
    <w:rsid w:val="00547795"/>
    <w:rsid w:val="00547B7E"/>
    <w:rsid w:val="00551824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6004F2"/>
    <w:rsid w:val="00602100"/>
    <w:rsid w:val="00605C4D"/>
    <w:rsid w:val="00614AEE"/>
    <w:rsid w:val="00615922"/>
    <w:rsid w:val="00621185"/>
    <w:rsid w:val="006250B9"/>
    <w:rsid w:val="00631AE6"/>
    <w:rsid w:val="00631F03"/>
    <w:rsid w:val="00637F14"/>
    <w:rsid w:val="006406AA"/>
    <w:rsid w:val="00645643"/>
    <w:rsid w:val="00664622"/>
    <w:rsid w:val="006678A6"/>
    <w:rsid w:val="00680976"/>
    <w:rsid w:val="0068171A"/>
    <w:rsid w:val="00682097"/>
    <w:rsid w:val="00686D8A"/>
    <w:rsid w:val="00687FD1"/>
    <w:rsid w:val="00693B17"/>
    <w:rsid w:val="006C2B90"/>
    <w:rsid w:val="006D0632"/>
    <w:rsid w:val="006E631B"/>
    <w:rsid w:val="0071516F"/>
    <w:rsid w:val="00732AE0"/>
    <w:rsid w:val="0073566C"/>
    <w:rsid w:val="007373AF"/>
    <w:rsid w:val="00737F7D"/>
    <w:rsid w:val="00752F56"/>
    <w:rsid w:val="00761CA2"/>
    <w:rsid w:val="00763FE2"/>
    <w:rsid w:val="00770B89"/>
    <w:rsid w:val="007726E6"/>
    <w:rsid w:val="007764CE"/>
    <w:rsid w:val="0078678B"/>
    <w:rsid w:val="007A1568"/>
    <w:rsid w:val="007A5EEC"/>
    <w:rsid w:val="007B3124"/>
    <w:rsid w:val="007C1667"/>
    <w:rsid w:val="007C3534"/>
    <w:rsid w:val="007D5C83"/>
    <w:rsid w:val="007E40B0"/>
    <w:rsid w:val="007E7EDC"/>
    <w:rsid w:val="007F009F"/>
    <w:rsid w:val="007F37FE"/>
    <w:rsid w:val="008053AB"/>
    <w:rsid w:val="008144EC"/>
    <w:rsid w:val="00815183"/>
    <w:rsid w:val="0082608F"/>
    <w:rsid w:val="008336F3"/>
    <w:rsid w:val="008352C1"/>
    <w:rsid w:val="00836F3B"/>
    <w:rsid w:val="00841297"/>
    <w:rsid w:val="00853384"/>
    <w:rsid w:val="008559B8"/>
    <w:rsid w:val="00855D3B"/>
    <w:rsid w:val="00861547"/>
    <w:rsid w:val="0087017B"/>
    <w:rsid w:val="00871374"/>
    <w:rsid w:val="00877529"/>
    <w:rsid w:val="00882A92"/>
    <w:rsid w:val="00893505"/>
    <w:rsid w:val="008941F1"/>
    <w:rsid w:val="0089675D"/>
    <w:rsid w:val="008A1285"/>
    <w:rsid w:val="008A5AFF"/>
    <w:rsid w:val="008C1E99"/>
    <w:rsid w:val="008C3254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2EC6"/>
    <w:rsid w:val="00924F4E"/>
    <w:rsid w:val="00926E2B"/>
    <w:rsid w:val="00927CA7"/>
    <w:rsid w:val="0094229E"/>
    <w:rsid w:val="009625CA"/>
    <w:rsid w:val="00963040"/>
    <w:rsid w:val="009716B3"/>
    <w:rsid w:val="009716E4"/>
    <w:rsid w:val="00974222"/>
    <w:rsid w:val="00991F01"/>
    <w:rsid w:val="00992EB9"/>
    <w:rsid w:val="009A12A8"/>
    <w:rsid w:val="009A1576"/>
    <w:rsid w:val="009A1DF5"/>
    <w:rsid w:val="009A58B3"/>
    <w:rsid w:val="009A783C"/>
    <w:rsid w:val="009B3381"/>
    <w:rsid w:val="009B5B64"/>
    <w:rsid w:val="009C042F"/>
    <w:rsid w:val="009C1AFB"/>
    <w:rsid w:val="009C1ECD"/>
    <w:rsid w:val="009C541C"/>
    <w:rsid w:val="009C6D0C"/>
    <w:rsid w:val="009D20DB"/>
    <w:rsid w:val="009D2FF0"/>
    <w:rsid w:val="009D69D2"/>
    <w:rsid w:val="009F1B16"/>
    <w:rsid w:val="00A01A5A"/>
    <w:rsid w:val="00A14DDA"/>
    <w:rsid w:val="00A24DE7"/>
    <w:rsid w:val="00A27C2A"/>
    <w:rsid w:val="00A30765"/>
    <w:rsid w:val="00A32B7B"/>
    <w:rsid w:val="00A32C90"/>
    <w:rsid w:val="00A34302"/>
    <w:rsid w:val="00A35A32"/>
    <w:rsid w:val="00A479BB"/>
    <w:rsid w:val="00A51699"/>
    <w:rsid w:val="00A53FC0"/>
    <w:rsid w:val="00A643A3"/>
    <w:rsid w:val="00A649A4"/>
    <w:rsid w:val="00A67629"/>
    <w:rsid w:val="00A75DE6"/>
    <w:rsid w:val="00A76926"/>
    <w:rsid w:val="00A80B08"/>
    <w:rsid w:val="00A86C91"/>
    <w:rsid w:val="00A925E0"/>
    <w:rsid w:val="00A9526C"/>
    <w:rsid w:val="00A97485"/>
    <w:rsid w:val="00A97B73"/>
    <w:rsid w:val="00AC2DCB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82F96"/>
    <w:rsid w:val="00B8713A"/>
    <w:rsid w:val="00B9058E"/>
    <w:rsid w:val="00B91500"/>
    <w:rsid w:val="00B96A4E"/>
    <w:rsid w:val="00B976CD"/>
    <w:rsid w:val="00BD7A49"/>
    <w:rsid w:val="00BE135A"/>
    <w:rsid w:val="00C130AD"/>
    <w:rsid w:val="00C27BAA"/>
    <w:rsid w:val="00C318E4"/>
    <w:rsid w:val="00C360EF"/>
    <w:rsid w:val="00C43232"/>
    <w:rsid w:val="00C543E0"/>
    <w:rsid w:val="00C564D7"/>
    <w:rsid w:val="00C63066"/>
    <w:rsid w:val="00C76EBF"/>
    <w:rsid w:val="00C8349B"/>
    <w:rsid w:val="00C84FFC"/>
    <w:rsid w:val="00C912DD"/>
    <w:rsid w:val="00CA3BBC"/>
    <w:rsid w:val="00CB57CB"/>
    <w:rsid w:val="00CB7B07"/>
    <w:rsid w:val="00CC445C"/>
    <w:rsid w:val="00CD0DCF"/>
    <w:rsid w:val="00CD388E"/>
    <w:rsid w:val="00CE077A"/>
    <w:rsid w:val="00CE12DE"/>
    <w:rsid w:val="00CE20AA"/>
    <w:rsid w:val="00CE5B6F"/>
    <w:rsid w:val="00CE789C"/>
    <w:rsid w:val="00CF0964"/>
    <w:rsid w:val="00CF3737"/>
    <w:rsid w:val="00D04830"/>
    <w:rsid w:val="00D06550"/>
    <w:rsid w:val="00D07DCA"/>
    <w:rsid w:val="00D15999"/>
    <w:rsid w:val="00D306E4"/>
    <w:rsid w:val="00D32F40"/>
    <w:rsid w:val="00D33E17"/>
    <w:rsid w:val="00D363C4"/>
    <w:rsid w:val="00D420B7"/>
    <w:rsid w:val="00D544F1"/>
    <w:rsid w:val="00D54BD6"/>
    <w:rsid w:val="00D5563E"/>
    <w:rsid w:val="00D74A01"/>
    <w:rsid w:val="00D846FB"/>
    <w:rsid w:val="00D85D3D"/>
    <w:rsid w:val="00D92565"/>
    <w:rsid w:val="00D93D62"/>
    <w:rsid w:val="00D94944"/>
    <w:rsid w:val="00D95049"/>
    <w:rsid w:val="00D96889"/>
    <w:rsid w:val="00DA4748"/>
    <w:rsid w:val="00DB3813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30AFB"/>
    <w:rsid w:val="00E43D38"/>
    <w:rsid w:val="00E45A3A"/>
    <w:rsid w:val="00E5652B"/>
    <w:rsid w:val="00E64760"/>
    <w:rsid w:val="00EA1F9C"/>
    <w:rsid w:val="00EB7FA3"/>
    <w:rsid w:val="00EC2338"/>
    <w:rsid w:val="00ED6160"/>
    <w:rsid w:val="00EE14A0"/>
    <w:rsid w:val="00EE4BBE"/>
    <w:rsid w:val="00EE5F9D"/>
    <w:rsid w:val="00EF4652"/>
    <w:rsid w:val="00EF6D09"/>
    <w:rsid w:val="00F00275"/>
    <w:rsid w:val="00F028EE"/>
    <w:rsid w:val="00F042F9"/>
    <w:rsid w:val="00F06181"/>
    <w:rsid w:val="00F20863"/>
    <w:rsid w:val="00F30333"/>
    <w:rsid w:val="00F43101"/>
    <w:rsid w:val="00F61C0F"/>
    <w:rsid w:val="00F63246"/>
    <w:rsid w:val="00F63F87"/>
    <w:rsid w:val="00F65DEB"/>
    <w:rsid w:val="00F76ACB"/>
    <w:rsid w:val="00F91DA6"/>
    <w:rsid w:val="00FA2647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uiPriority w:val="39"/>
    <w:rsid w:val="00AC2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916D7-8F19-4F6D-A943-C4A3AD8EC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11122</TotalTime>
  <Pages>3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78</cp:revision>
  <dcterms:created xsi:type="dcterms:W3CDTF">2020-08-05T10:51:00Z</dcterms:created>
  <dcterms:modified xsi:type="dcterms:W3CDTF">2021-10-22T13:22:00Z</dcterms:modified>
</cp:coreProperties>
</file>